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95FE5" w14:textId="77777777" w:rsidR="008D7470" w:rsidRPr="008D7470" w:rsidRDefault="00731518" w:rsidP="008D7470">
      <w:pPr>
        <w:pStyle w:val="Titel"/>
        <w:pBdr>
          <w:bottom w:val="single" w:sz="12" w:space="6" w:color="39A5B7" w:themeColor="accent1"/>
        </w:pBdr>
        <w:rPr>
          <w:rFonts w:ascii="Arial" w:hAnsi="Arial" w:cs="Arial"/>
          <w:b/>
          <w:color w:val="aut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A3E108C" wp14:editId="1A0DB45C">
            <wp:simplePos x="0" y="0"/>
            <wp:positionH relativeFrom="margin">
              <wp:posOffset>4354830</wp:posOffset>
            </wp:positionH>
            <wp:positionV relativeFrom="margin">
              <wp:posOffset>-200025</wp:posOffset>
            </wp:positionV>
            <wp:extent cx="1819275" cy="809625"/>
            <wp:effectExtent l="0" t="0" r="9525" b="9525"/>
            <wp:wrapSquare wrapText="bothSides"/>
            <wp:docPr id="1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2" t="29358" r="20543" b="27064"/>
                    <a:stretch/>
                  </pic:blipFill>
                  <pic:spPr bwMode="auto">
                    <a:xfrm>
                      <a:off x="0" y="0"/>
                      <a:ext cx="181927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7470" w:rsidRPr="008D7470">
        <w:rPr>
          <w:rFonts w:ascii="Arial" w:hAnsi="Arial" w:cs="Arial"/>
          <w:b/>
          <w:color w:val="auto"/>
        </w:rPr>
        <w:t xml:space="preserve">Inschrijfformulier </w:t>
      </w:r>
    </w:p>
    <w:p w14:paraId="6CB0D8E3" w14:textId="2AFF038D" w:rsidR="00141A4C" w:rsidRPr="00B86FCE" w:rsidRDefault="008D7470" w:rsidP="00141A4C">
      <w:pPr>
        <w:rPr>
          <w:rFonts w:ascii="Arial" w:hAnsi="Arial" w:cs="Arial"/>
          <w:color w:val="FF0000"/>
          <w:sz w:val="20"/>
          <w:szCs w:val="20"/>
        </w:rPr>
      </w:pPr>
      <w:r w:rsidRPr="00B86FCE">
        <w:rPr>
          <w:rFonts w:ascii="Arial" w:hAnsi="Arial" w:cs="Arial"/>
          <w:color w:val="FF0000"/>
          <w:sz w:val="20"/>
          <w:szCs w:val="20"/>
        </w:rPr>
        <w:t>Afgeven aan trainster</w:t>
      </w:r>
      <w:r w:rsidR="00B86FCE" w:rsidRPr="00B86FCE">
        <w:rPr>
          <w:rFonts w:ascii="Arial" w:hAnsi="Arial" w:cs="Arial"/>
          <w:color w:val="FF0000"/>
          <w:sz w:val="20"/>
          <w:szCs w:val="20"/>
        </w:rPr>
        <w:t>, of mailen naar technischecommissiezkh@gmail.com</w:t>
      </w:r>
    </w:p>
    <w:tbl>
      <w:tblPr>
        <w:tblStyle w:val="Tabelraster"/>
        <w:tblW w:w="9754" w:type="dxa"/>
        <w:tblLook w:val="04A0" w:firstRow="1" w:lastRow="0" w:firstColumn="1" w:lastColumn="0" w:noHBand="0" w:noVBand="1"/>
      </w:tblPr>
      <w:tblGrid>
        <w:gridCol w:w="4957"/>
        <w:gridCol w:w="4797"/>
      </w:tblGrid>
      <w:tr w:rsidR="008D7470" w14:paraId="388B8C64" w14:textId="77777777" w:rsidTr="00734375">
        <w:tc>
          <w:tcPr>
            <w:tcW w:w="4957" w:type="dxa"/>
            <w:tcBorders>
              <w:bottom w:val="single" w:sz="4" w:space="0" w:color="auto"/>
            </w:tcBorders>
          </w:tcPr>
          <w:p w14:paraId="577D70AD" w14:textId="77777777" w:rsidR="008D7470" w:rsidRDefault="008D7470" w:rsidP="00141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Roepnaam: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14:paraId="02589290" w14:textId="77777777" w:rsidR="008D7470" w:rsidRDefault="008D7470" w:rsidP="00141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Voorletters:</w:t>
            </w:r>
          </w:p>
          <w:p w14:paraId="1AFB5F81" w14:textId="77777777" w:rsidR="008D7470" w:rsidRDefault="008D7470" w:rsidP="00141A4C">
            <w:pPr>
              <w:rPr>
                <w:rFonts w:ascii="Arial" w:hAnsi="Arial" w:cs="Arial"/>
              </w:rPr>
            </w:pPr>
          </w:p>
        </w:tc>
      </w:tr>
      <w:tr w:rsidR="008D7470" w14:paraId="7F010736" w14:textId="77777777" w:rsidTr="0073437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95AF78" w14:textId="77777777" w:rsidR="008D7470" w:rsidRDefault="008D7470" w:rsidP="00141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Achternaam:</w:t>
            </w:r>
          </w:p>
          <w:p w14:paraId="757971F2" w14:textId="77777777" w:rsidR="008D7470" w:rsidRDefault="008D7470" w:rsidP="00141A4C">
            <w:pPr>
              <w:rPr>
                <w:rFonts w:ascii="Arial" w:hAnsi="Arial" w:cs="Arial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54B92" w14:textId="77777777" w:rsidR="008D7470" w:rsidRDefault="008D7470" w:rsidP="00141A4C">
            <w:pPr>
              <w:rPr>
                <w:rFonts w:ascii="Arial" w:hAnsi="Arial" w:cs="Arial"/>
              </w:rPr>
            </w:pPr>
          </w:p>
        </w:tc>
      </w:tr>
      <w:tr w:rsidR="008D7470" w14:paraId="151F9613" w14:textId="77777777" w:rsidTr="0073437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EA763" w14:textId="77777777" w:rsidR="008D7470" w:rsidRDefault="008D7470" w:rsidP="00141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  <w:p w14:paraId="46E87C12" w14:textId="77777777" w:rsidR="008D7470" w:rsidRDefault="008D7470" w:rsidP="00141A4C">
            <w:pPr>
              <w:rPr>
                <w:rFonts w:ascii="Arial" w:hAnsi="Arial" w:cs="Arial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CA916" w14:textId="77777777" w:rsidR="008D7470" w:rsidRDefault="008D7470" w:rsidP="00141A4C">
            <w:pPr>
              <w:rPr>
                <w:rFonts w:ascii="Arial" w:hAnsi="Arial" w:cs="Arial"/>
              </w:rPr>
            </w:pPr>
          </w:p>
        </w:tc>
      </w:tr>
      <w:tr w:rsidR="008D7470" w14:paraId="2F516AD0" w14:textId="77777777" w:rsidTr="0073437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D0BA6" w14:textId="77777777" w:rsidR="008D7470" w:rsidRDefault="008D7470" w:rsidP="00141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/ Woonplaats:</w:t>
            </w:r>
          </w:p>
          <w:p w14:paraId="1044DAB7" w14:textId="77777777" w:rsidR="008D7470" w:rsidRDefault="008D7470" w:rsidP="00141A4C">
            <w:pPr>
              <w:rPr>
                <w:rFonts w:ascii="Arial" w:hAnsi="Arial" w:cs="Arial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75840" w14:textId="77777777" w:rsidR="008D7470" w:rsidRDefault="008D7470" w:rsidP="00141A4C">
            <w:pPr>
              <w:rPr>
                <w:rFonts w:ascii="Arial" w:hAnsi="Arial" w:cs="Arial"/>
              </w:rPr>
            </w:pPr>
          </w:p>
        </w:tc>
      </w:tr>
      <w:tr w:rsidR="008D7470" w14:paraId="71E6B4F6" w14:textId="77777777" w:rsidTr="0073437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B860D" w14:textId="77777777" w:rsidR="008D7470" w:rsidRDefault="008D7470" w:rsidP="00141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Emailadres: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28E6B" w14:textId="77777777" w:rsidR="008D7470" w:rsidRDefault="008D7470" w:rsidP="00141A4C">
            <w:pPr>
              <w:rPr>
                <w:rFonts w:ascii="Arial" w:hAnsi="Arial" w:cs="Arial"/>
              </w:rPr>
            </w:pPr>
          </w:p>
          <w:p w14:paraId="5AAE75B6" w14:textId="77777777" w:rsidR="008D7470" w:rsidRDefault="008D7470" w:rsidP="00141A4C">
            <w:pPr>
              <w:rPr>
                <w:rFonts w:ascii="Arial" w:hAnsi="Arial" w:cs="Arial"/>
              </w:rPr>
            </w:pPr>
          </w:p>
        </w:tc>
      </w:tr>
      <w:tr w:rsidR="00734375" w14:paraId="51875321" w14:textId="77777777" w:rsidTr="00734375">
        <w:tc>
          <w:tcPr>
            <w:tcW w:w="4957" w:type="dxa"/>
            <w:tcBorders>
              <w:bottom w:val="single" w:sz="4" w:space="0" w:color="auto"/>
            </w:tcBorders>
          </w:tcPr>
          <w:p w14:paraId="3AB92625" w14:textId="77777777" w:rsidR="00734375" w:rsidRDefault="00734375" w:rsidP="00844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 1: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14:paraId="6BF93F1E" w14:textId="77777777" w:rsidR="00734375" w:rsidRDefault="00734375" w:rsidP="00844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 2:</w:t>
            </w:r>
          </w:p>
          <w:p w14:paraId="53F74E65" w14:textId="77777777" w:rsidR="00734375" w:rsidRDefault="00734375" w:rsidP="008440FB">
            <w:pPr>
              <w:rPr>
                <w:rFonts w:ascii="Arial" w:hAnsi="Arial" w:cs="Arial"/>
              </w:rPr>
            </w:pPr>
          </w:p>
        </w:tc>
      </w:tr>
      <w:tr w:rsidR="00734375" w14:paraId="2C0A22AF" w14:textId="77777777" w:rsidTr="00B86FCE">
        <w:tc>
          <w:tcPr>
            <w:tcW w:w="4957" w:type="dxa"/>
          </w:tcPr>
          <w:p w14:paraId="4F8CFC0B" w14:textId="77777777" w:rsidR="00734375" w:rsidRDefault="00734375" w:rsidP="00844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4797" w:type="dxa"/>
          </w:tcPr>
          <w:p w14:paraId="6EAE10C7" w14:textId="77777777" w:rsidR="00734375" w:rsidRDefault="00734375" w:rsidP="00844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Geslacht M / V</w:t>
            </w:r>
          </w:p>
          <w:p w14:paraId="26C699E1" w14:textId="77777777" w:rsidR="00734375" w:rsidRDefault="00734375" w:rsidP="008440FB">
            <w:pPr>
              <w:rPr>
                <w:rFonts w:ascii="Arial" w:hAnsi="Arial" w:cs="Arial"/>
              </w:rPr>
            </w:pPr>
          </w:p>
        </w:tc>
      </w:tr>
      <w:tr w:rsidR="00710207" w14:paraId="7427DF57" w14:textId="77777777" w:rsidTr="00F150FC">
        <w:tc>
          <w:tcPr>
            <w:tcW w:w="9754" w:type="dxa"/>
            <w:gridSpan w:val="2"/>
            <w:tcBorders>
              <w:bottom w:val="single" w:sz="4" w:space="0" w:color="auto"/>
            </w:tcBorders>
          </w:tcPr>
          <w:p w14:paraId="1FF4D6A4" w14:textId="6E0658C5" w:rsidR="00710207" w:rsidRDefault="00710207" w:rsidP="00844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meld me aan voor 1 dans / 2 dansen*: </w:t>
            </w:r>
          </w:p>
          <w:p w14:paraId="6E1D4689" w14:textId="77777777" w:rsidR="00710207" w:rsidRDefault="00710207" w:rsidP="008440FB">
            <w:pPr>
              <w:rPr>
                <w:rFonts w:ascii="Arial" w:hAnsi="Arial" w:cs="Arial"/>
              </w:rPr>
            </w:pPr>
          </w:p>
        </w:tc>
      </w:tr>
    </w:tbl>
    <w:p w14:paraId="03F65C3C" w14:textId="6C4A8EC3" w:rsidR="00B86FCE" w:rsidRPr="00B86FCE" w:rsidRDefault="00B86FCE" w:rsidP="00141A4C">
      <w:pPr>
        <w:rPr>
          <w:rFonts w:ascii="Arial" w:hAnsi="Arial" w:cs="Arial"/>
          <w:sz w:val="18"/>
          <w:szCs w:val="18"/>
        </w:rPr>
      </w:pPr>
      <w:r w:rsidRPr="00B86FCE">
        <w:rPr>
          <w:rFonts w:ascii="Arial" w:hAnsi="Arial" w:cs="Arial"/>
          <w:sz w:val="18"/>
          <w:szCs w:val="18"/>
        </w:rPr>
        <w:t>* doorhalen wat niet van toepassing is.</w:t>
      </w:r>
    </w:p>
    <w:p w14:paraId="577DE38B" w14:textId="77777777" w:rsidR="00734375" w:rsidRPr="008D7470" w:rsidRDefault="00734375" w:rsidP="00141A4C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>Machtiging voor automatisch incasso</w:t>
      </w:r>
    </w:p>
    <w:p w14:paraId="138F3A05" w14:textId="77777777" w:rsidR="006270A9" w:rsidRDefault="007343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Ondergetekende verleent hierbij, tot schriftelijke wederopzegging, machtiging aan </w:t>
      </w:r>
      <w:r w:rsidR="00F1589A">
        <w:rPr>
          <w:rFonts w:ascii="Arial" w:hAnsi="Arial" w:cs="Arial"/>
        </w:rPr>
        <w:br/>
      </w:r>
      <w:r>
        <w:rPr>
          <w:rFonts w:ascii="Arial" w:hAnsi="Arial" w:cs="Arial"/>
        </w:rPr>
        <w:t>DG De Zelfkanthennekes om zijn/haar bank of girorekening per seizoen een bedrag af te schrijven voor contributie-, of administratiekosten.</w:t>
      </w:r>
    </w:p>
    <w:tbl>
      <w:tblPr>
        <w:tblStyle w:val="Tabelraster"/>
        <w:tblW w:w="9754" w:type="dxa"/>
        <w:tblLook w:val="04A0" w:firstRow="1" w:lastRow="0" w:firstColumn="1" w:lastColumn="0" w:noHBand="0" w:noVBand="1"/>
      </w:tblPr>
      <w:tblGrid>
        <w:gridCol w:w="4957"/>
        <w:gridCol w:w="4797"/>
      </w:tblGrid>
      <w:tr w:rsidR="00734375" w14:paraId="694C9E51" w14:textId="77777777" w:rsidTr="008440FB"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238" w14:textId="77777777" w:rsidR="00734375" w:rsidRPr="00734375" w:rsidRDefault="00734375" w:rsidP="00734375">
            <w:pPr>
              <w:ind w:right="-4944"/>
              <w:rPr>
                <w:rFonts w:ascii="Arial" w:hAnsi="Arial" w:cs="Arial"/>
                <w:b/>
              </w:rPr>
            </w:pPr>
            <w:r w:rsidRPr="00734375">
              <w:rPr>
                <w:rFonts w:ascii="Arial" w:hAnsi="Arial" w:cs="Arial"/>
                <w:b/>
              </w:rPr>
              <w:t>IBAN rekeningnummer:</w:t>
            </w:r>
          </w:p>
          <w:p w14:paraId="4CDD8538" w14:textId="77777777" w:rsidR="00734375" w:rsidRDefault="00734375" w:rsidP="00734375">
            <w:pPr>
              <w:ind w:right="-4944"/>
              <w:rPr>
                <w:rFonts w:ascii="Arial" w:hAnsi="Arial" w:cs="Arial"/>
              </w:rPr>
            </w:pPr>
          </w:p>
        </w:tc>
      </w:tr>
      <w:tr w:rsidR="00734375" w14:paraId="7405D29D" w14:textId="77777777" w:rsidTr="008440FB">
        <w:tc>
          <w:tcPr>
            <w:tcW w:w="4957" w:type="dxa"/>
            <w:tcBorders>
              <w:bottom w:val="single" w:sz="4" w:space="0" w:color="auto"/>
            </w:tcBorders>
          </w:tcPr>
          <w:p w14:paraId="3B62759F" w14:textId="77777777" w:rsidR="00734375" w:rsidRPr="00734375" w:rsidRDefault="00734375" w:rsidP="00734375">
            <w:pPr>
              <w:ind w:right="-4944"/>
              <w:rPr>
                <w:rFonts w:ascii="Arial" w:hAnsi="Arial" w:cs="Arial"/>
                <w:b/>
              </w:rPr>
            </w:pPr>
            <w:r w:rsidRPr="00734375">
              <w:rPr>
                <w:rFonts w:ascii="Arial" w:hAnsi="Arial" w:cs="Arial"/>
                <w:b/>
              </w:rPr>
              <w:t>Naam rekeninghouder:</w:t>
            </w:r>
          </w:p>
          <w:p w14:paraId="4B4739B1" w14:textId="77777777" w:rsidR="00734375" w:rsidRDefault="00734375" w:rsidP="008440FB">
            <w:pPr>
              <w:rPr>
                <w:rFonts w:ascii="Arial" w:hAnsi="Arial" w:cs="Arial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14:paraId="067D087B" w14:textId="77777777" w:rsidR="00734375" w:rsidRPr="00734375" w:rsidRDefault="00734375" w:rsidP="008440FB">
            <w:pPr>
              <w:rPr>
                <w:rFonts w:ascii="Arial" w:hAnsi="Arial" w:cs="Arial"/>
                <w:b/>
              </w:rPr>
            </w:pPr>
            <w:r w:rsidRPr="00734375">
              <w:rPr>
                <w:rFonts w:ascii="Arial" w:hAnsi="Arial" w:cs="Arial"/>
                <w:b/>
              </w:rPr>
              <w:t>Handtekening</w:t>
            </w:r>
            <w:r>
              <w:rPr>
                <w:rFonts w:ascii="Arial" w:hAnsi="Arial" w:cs="Arial"/>
                <w:b/>
              </w:rPr>
              <w:t>:</w:t>
            </w:r>
          </w:p>
          <w:p w14:paraId="05BB0D9C" w14:textId="77777777" w:rsidR="00734375" w:rsidRDefault="00734375" w:rsidP="008440FB">
            <w:pPr>
              <w:rPr>
                <w:rFonts w:ascii="Arial" w:hAnsi="Arial" w:cs="Arial"/>
              </w:rPr>
            </w:pPr>
          </w:p>
        </w:tc>
      </w:tr>
    </w:tbl>
    <w:p w14:paraId="1E6DD30A" w14:textId="77777777" w:rsidR="001B29CF" w:rsidRDefault="001B29CF" w:rsidP="00734375">
      <w:pPr>
        <w:pStyle w:val="Lijstopsomteken"/>
        <w:numPr>
          <w:ilvl w:val="0"/>
          <w:numId w:val="0"/>
        </w:numPr>
        <w:ind w:left="216" w:hanging="216"/>
        <w:rPr>
          <w:rFonts w:ascii="Arial" w:hAnsi="Arial" w:cs="Arial"/>
        </w:rPr>
      </w:pPr>
    </w:p>
    <w:p w14:paraId="7645DFCD" w14:textId="77777777" w:rsidR="000376A4" w:rsidRDefault="000376A4" w:rsidP="00734375">
      <w:pPr>
        <w:pStyle w:val="Lijstopsomteken"/>
        <w:numPr>
          <w:ilvl w:val="0"/>
          <w:numId w:val="0"/>
        </w:numPr>
        <w:ind w:left="216" w:hanging="216"/>
        <w:rPr>
          <w:rFonts w:ascii="Arial" w:hAnsi="Arial" w:cs="Arial"/>
        </w:rPr>
      </w:pPr>
      <w:r>
        <w:rPr>
          <w:rFonts w:ascii="Arial" w:hAnsi="Arial" w:cs="Arial"/>
          <w:b/>
        </w:rPr>
        <w:t>Machtiging voor automatisch incasso</w:t>
      </w:r>
    </w:p>
    <w:p w14:paraId="71A7AC03" w14:textId="77777777" w:rsidR="000376A4" w:rsidRDefault="000376A4" w:rsidP="000376A4">
      <w:pPr>
        <w:pStyle w:val="Lijstopsomteken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Terugboeken incasso:</w:t>
      </w:r>
    </w:p>
    <w:p w14:paraId="487EE8B3" w14:textId="77777777" w:rsidR="000376A4" w:rsidRDefault="000376A4" w:rsidP="000376A4">
      <w:pPr>
        <w:pStyle w:val="Lijstopsomteken"/>
        <w:numPr>
          <w:ilvl w:val="0"/>
          <w:numId w:val="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Indien u niet akkoord bent met de boeking, kunt u binnen een maand uw bank verzoeken om het bedrag op uw rekening terug te storten.</w:t>
      </w:r>
    </w:p>
    <w:p w14:paraId="47B1ED60" w14:textId="77777777" w:rsidR="000376A4" w:rsidRDefault="000376A4" w:rsidP="000376A4">
      <w:pPr>
        <w:pStyle w:val="Lijstopsomteken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Intrekken incassomachtiging:</w:t>
      </w:r>
    </w:p>
    <w:p w14:paraId="0FEC4742" w14:textId="77777777" w:rsidR="000376A4" w:rsidRDefault="000376A4" w:rsidP="000376A4">
      <w:pPr>
        <w:pStyle w:val="Lijstopsomteken"/>
        <w:numPr>
          <w:ilvl w:val="0"/>
          <w:numId w:val="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De verleende machtiging kunt u te allen tijde schriftelijk intrekken via de ledenadministratie.</w:t>
      </w:r>
    </w:p>
    <w:p w14:paraId="7676581C" w14:textId="77777777" w:rsidR="000376A4" w:rsidRPr="00F1589A" w:rsidRDefault="000376A4" w:rsidP="000376A4">
      <w:pPr>
        <w:pStyle w:val="Lijstopsomteken"/>
        <w:numPr>
          <w:ilvl w:val="0"/>
          <w:numId w:val="0"/>
        </w:numPr>
        <w:ind w:left="216" w:hanging="216"/>
        <w:rPr>
          <w:rFonts w:ascii="Arial" w:hAnsi="Arial" w:cs="Arial"/>
          <w:sz w:val="20"/>
        </w:rPr>
      </w:pPr>
    </w:p>
    <w:p w14:paraId="6612CB5B" w14:textId="77777777" w:rsidR="00976334" w:rsidRDefault="000376A4" w:rsidP="00731518">
      <w:pPr>
        <w:pStyle w:val="Lijstopsomteken"/>
        <w:numPr>
          <w:ilvl w:val="0"/>
          <w:numId w:val="0"/>
        </w:numPr>
        <w:ind w:left="142" w:hanging="74"/>
        <w:rPr>
          <w:rFonts w:ascii="Arial" w:hAnsi="Arial" w:cs="Arial"/>
          <w:sz w:val="20"/>
        </w:rPr>
      </w:pPr>
      <w:r w:rsidRPr="00F1589A">
        <w:rPr>
          <w:rFonts w:ascii="Arial" w:hAnsi="Arial" w:cs="Arial"/>
          <w:b/>
          <w:sz w:val="20"/>
        </w:rPr>
        <w:t>Voorwaarden</w:t>
      </w:r>
    </w:p>
    <w:p w14:paraId="41242FC6" w14:textId="3488257C" w:rsidR="00976334" w:rsidRDefault="00731518" w:rsidP="00731518">
      <w:pPr>
        <w:pStyle w:val="Lijstopsomteken"/>
        <w:numPr>
          <w:ilvl w:val="0"/>
          <w:numId w:val="0"/>
        </w:numPr>
        <w:ind w:left="142" w:hanging="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de bijlage vindt u een toestemmingsformulier. Dit formulier dient ingevuld en ondertekend te worde</w:t>
      </w:r>
      <w:r w:rsidR="00976334">
        <w:rPr>
          <w:rFonts w:ascii="Arial" w:hAnsi="Arial" w:cs="Arial"/>
          <w:sz w:val="20"/>
        </w:rPr>
        <w:t xml:space="preserve">n. </w:t>
      </w:r>
    </w:p>
    <w:p w14:paraId="351F1FA9" w14:textId="764145EB" w:rsidR="000376A4" w:rsidRPr="00731518" w:rsidRDefault="00976334" w:rsidP="00731518">
      <w:pPr>
        <w:pStyle w:val="Lijstopsomteken"/>
        <w:numPr>
          <w:ilvl w:val="0"/>
          <w:numId w:val="0"/>
        </w:numPr>
        <w:ind w:left="142" w:hanging="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Dit mag ook afgegeven worden aan de trainster, of mailen naar </w:t>
      </w:r>
      <w:hyperlink r:id="rId9" w:history="1">
        <w:r w:rsidRPr="008F1350">
          <w:rPr>
            <w:rStyle w:val="Hyperlink"/>
            <w:rFonts w:ascii="Arial" w:hAnsi="Arial" w:cs="Arial"/>
            <w:sz w:val="20"/>
          </w:rPr>
          <w:t>technischecommissiezkh@gmail.com</w:t>
        </w:r>
      </w:hyperlink>
      <w:r>
        <w:rPr>
          <w:rFonts w:ascii="Arial" w:hAnsi="Arial" w:cs="Arial"/>
          <w:sz w:val="20"/>
        </w:rPr>
        <w:t xml:space="preserve"> </w:t>
      </w:r>
    </w:p>
    <w:p w14:paraId="060E690B" w14:textId="77777777" w:rsidR="00F1589A" w:rsidRPr="00F1589A" w:rsidRDefault="00F1589A" w:rsidP="00F1589A">
      <w:pPr>
        <w:pStyle w:val="Lijstopsomteken"/>
        <w:numPr>
          <w:ilvl w:val="0"/>
          <w:numId w:val="0"/>
        </w:numPr>
        <w:ind w:left="216" w:hanging="74"/>
        <w:rPr>
          <w:rFonts w:ascii="Arial" w:hAnsi="Arial" w:cs="Arial"/>
          <w:sz w:val="20"/>
        </w:rPr>
      </w:pPr>
    </w:p>
    <w:p w14:paraId="71E08BE2" w14:textId="77777777" w:rsidR="00F1589A" w:rsidRPr="00E27DEB" w:rsidRDefault="00F1589A" w:rsidP="00F1589A">
      <w:pPr>
        <w:pStyle w:val="Lijstopsomteken"/>
        <w:numPr>
          <w:ilvl w:val="0"/>
          <w:numId w:val="0"/>
        </w:numPr>
        <w:ind w:left="216" w:hanging="74"/>
        <w:rPr>
          <w:rFonts w:ascii="Arial" w:hAnsi="Arial" w:cs="Arial"/>
          <w:color w:val="auto"/>
          <w:sz w:val="20"/>
        </w:rPr>
      </w:pPr>
      <w:r w:rsidRPr="00F1589A">
        <w:rPr>
          <w:rFonts w:ascii="Arial" w:hAnsi="Arial" w:cs="Arial"/>
          <w:sz w:val="20"/>
        </w:rPr>
        <w:t xml:space="preserve">Opzegging kan geschieden via het secretariaat uitsluitend via mail naar </w:t>
      </w:r>
      <w:hyperlink r:id="rId10" w:history="1">
        <w:r w:rsidRPr="00E27DEB">
          <w:rPr>
            <w:rStyle w:val="Hyperlink"/>
            <w:rFonts w:ascii="Arial" w:hAnsi="Arial" w:cs="Arial"/>
            <w:color w:val="404040" w:themeColor="text1" w:themeTint="BF"/>
            <w:sz w:val="20"/>
            <w:u w:val="none"/>
          </w:rPr>
          <w:t>zelfkanthennekes@gmail.com</w:t>
        </w:r>
      </w:hyperlink>
      <w:r w:rsidRPr="00E27DEB">
        <w:rPr>
          <w:rFonts w:ascii="Arial" w:hAnsi="Arial" w:cs="Arial"/>
          <w:sz w:val="20"/>
        </w:rPr>
        <w:t>,</w:t>
      </w:r>
    </w:p>
    <w:p w14:paraId="4E63427B" w14:textId="77777777" w:rsidR="00F1589A" w:rsidRDefault="00F1589A" w:rsidP="00F1589A">
      <w:pPr>
        <w:pStyle w:val="Lijstopsomteken"/>
        <w:numPr>
          <w:ilvl w:val="0"/>
          <w:numId w:val="0"/>
        </w:numPr>
        <w:ind w:left="216" w:hanging="74"/>
        <w:rPr>
          <w:rFonts w:ascii="Arial" w:hAnsi="Arial" w:cs="Arial"/>
          <w:sz w:val="20"/>
        </w:rPr>
      </w:pPr>
      <w:r w:rsidRPr="00F1589A">
        <w:rPr>
          <w:rFonts w:ascii="Arial" w:hAnsi="Arial" w:cs="Arial"/>
          <w:sz w:val="20"/>
        </w:rPr>
        <w:t>uiterlijk 10 dagen voor 1 juli. Tussentijdse opzeggen is mogelijk maar geeft geen recht op restitutie;</w:t>
      </w:r>
    </w:p>
    <w:p w14:paraId="6EDE4FF4" w14:textId="77777777" w:rsidR="00710207" w:rsidRDefault="00F1589A" w:rsidP="00F1589A">
      <w:pPr>
        <w:pStyle w:val="Lijstopsomteken"/>
        <w:numPr>
          <w:ilvl w:val="0"/>
          <w:numId w:val="0"/>
        </w:numPr>
        <w:ind w:left="216" w:hanging="74"/>
        <w:rPr>
          <w:rFonts w:ascii="Arial" w:hAnsi="Arial" w:cs="Arial"/>
          <w:sz w:val="20"/>
        </w:rPr>
      </w:pPr>
      <w:r w:rsidRPr="00F1589A">
        <w:rPr>
          <w:rFonts w:ascii="Arial" w:hAnsi="Arial" w:cs="Arial"/>
          <w:sz w:val="20"/>
        </w:rPr>
        <w:t>restitutie is alleen mogelijk i.o</w:t>
      </w:r>
      <w:r w:rsidR="00710207">
        <w:rPr>
          <w:rFonts w:ascii="Arial" w:hAnsi="Arial" w:cs="Arial"/>
          <w:sz w:val="20"/>
        </w:rPr>
        <w:t>.</w:t>
      </w:r>
      <w:r w:rsidRPr="00F1589A">
        <w:rPr>
          <w:rFonts w:ascii="Arial" w:hAnsi="Arial" w:cs="Arial"/>
          <w:sz w:val="20"/>
        </w:rPr>
        <w:t xml:space="preserve">m. bestuur vanwege ernstige ziekte, ongeval, verhuizing, overlijden. </w:t>
      </w:r>
    </w:p>
    <w:p w14:paraId="2A783022" w14:textId="7356EACE" w:rsidR="00F1589A" w:rsidRDefault="00F1589A" w:rsidP="00710207">
      <w:pPr>
        <w:pStyle w:val="Lijstopsomteken"/>
        <w:numPr>
          <w:ilvl w:val="0"/>
          <w:numId w:val="0"/>
        </w:numPr>
        <w:ind w:left="216" w:hanging="74"/>
        <w:rPr>
          <w:rFonts w:ascii="Arial" w:hAnsi="Arial" w:cs="Arial"/>
          <w:sz w:val="20"/>
        </w:rPr>
      </w:pPr>
      <w:r w:rsidRPr="00F1589A">
        <w:rPr>
          <w:rFonts w:ascii="Arial" w:hAnsi="Arial" w:cs="Arial"/>
          <w:sz w:val="20"/>
        </w:rPr>
        <w:t>Het</w:t>
      </w:r>
      <w:r w:rsidR="00710207">
        <w:rPr>
          <w:rFonts w:ascii="Arial" w:hAnsi="Arial" w:cs="Arial"/>
          <w:sz w:val="20"/>
        </w:rPr>
        <w:t xml:space="preserve"> </w:t>
      </w:r>
      <w:r w:rsidRPr="00F1589A">
        <w:rPr>
          <w:rFonts w:ascii="Arial" w:hAnsi="Arial" w:cs="Arial"/>
          <w:sz w:val="20"/>
        </w:rPr>
        <w:t>lidmaatschap is persoonsgebonden. De vereniging heeft het recht de contributie elk jaar volgens de</w:t>
      </w:r>
    </w:p>
    <w:p w14:paraId="5FDB3F6C" w14:textId="77777777" w:rsidR="00F1589A" w:rsidRDefault="00F1589A" w:rsidP="00F1589A">
      <w:pPr>
        <w:pStyle w:val="Lijstopsomteken"/>
        <w:numPr>
          <w:ilvl w:val="0"/>
          <w:numId w:val="0"/>
        </w:numPr>
        <w:ind w:left="216" w:hanging="74"/>
        <w:rPr>
          <w:rFonts w:ascii="Arial" w:hAnsi="Arial" w:cs="Arial"/>
          <w:sz w:val="20"/>
        </w:rPr>
      </w:pPr>
      <w:r w:rsidRPr="00F1589A">
        <w:rPr>
          <w:rFonts w:ascii="Arial" w:hAnsi="Arial" w:cs="Arial"/>
          <w:sz w:val="20"/>
        </w:rPr>
        <w:t>indexering te verhogen. Contributiebetaling geschiedt door automatisch incasso per jaar. Bij uitblijven van</w:t>
      </w:r>
    </w:p>
    <w:p w14:paraId="791CFF7A" w14:textId="77777777" w:rsidR="00F1589A" w:rsidRDefault="00F1589A" w:rsidP="00F1589A">
      <w:pPr>
        <w:pStyle w:val="Lijstopsomteken"/>
        <w:numPr>
          <w:ilvl w:val="0"/>
          <w:numId w:val="0"/>
        </w:numPr>
        <w:ind w:left="216" w:hanging="74"/>
        <w:rPr>
          <w:rFonts w:ascii="Arial" w:hAnsi="Arial" w:cs="Arial"/>
          <w:sz w:val="20"/>
        </w:rPr>
      </w:pPr>
      <w:r w:rsidRPr="00F1589A">
        <w:rPr>
          <w:rFonts w:ascii="Arial" w:hAnsi="Arial" w:cs="Arial"/>
          <w:sz w:val="20"/>
        </w:rPr>
        <w:t>betaling wordt € 5,00 aanmaningskosten in rekening gebracht. Er vindt geen restitutie plaats bij lesuitval</w:t>
      </w:r>
    </w:p>
    <w:p w14:paraId="6881E514" w14:textId="77777777" w:rsidR="00F1589A" w:rsidRPr="00F1589A" w:rsidRDefault="00F1589A" w:rsidP="00F1589A">
      <w:pPr>
        <w:pStyle w:val="Lijstopsomteken"/>
        <w:numPr>
          <w:ilvl w:val="0"/>
          <w:numId w:val="0"/>
        </w:numPr>
        <w:ind w:left="216" w:hanging="74"/>
        <w:rPr>
          <w:rFonts w:ascii="Arial" w:hAnsi="Arial" w:cs="Arial"/>
          <w:sz w:val="20"/>
        </w:rPr>
      </w:pPr>
      <w:r w:rsidRPr="00F1589A">
        <w:rPr>
          <w:rFonts w:ascii="Arial" w:hAnsi="Arial" w:cs="Arial"/>
          <w:sz w:val="20"/>
        </w:rPr>
        <w:t>door bijvoorbeeld kortstondige zieke van leiding of lid, vakanties, opzegging of royement door het bestuur.</w:t>
      </w:r>
    </w:p>
    <w:sectPr w:rsidR="00F1589A" w:rsidRPr="00F1589A" w:rsidSect="008D7470">
      <w:footerReference w:type="default" r:id="rId11"/>
      <w:pgSz w:w="11907" w:h="16839" w:code="9"/>
      <w:pgMar w:top="709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D98EA" w14:textId="77777777" w:rsidR="00F523BD" w:rsidRDefault="00F523BD">
      <w:pPr>
        <w:spacing w:after="0"/>
      </w:pPr>
      <w:r>
        <w:separator/>
      </w:r>
    </w:p>
  </w:endnote>
  <w:endnote w:type="continuationSeparator" w:id="0">
    <w:p w14:paraId="1A77AC93" w14:textId="77777777" w:rsidR="00F523BD" w:rsidRDefault="00F52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87705" w14:textId="77777777" w:rsidR="006270A9" w:rsidRDefault="009D5933">
    <w:pPr>
      <w:pStyle w:val="Voettekst"/>
    </w:pPr>
    <w:r>
      <w:rPr>
        <w:lang w:bidi="nl-NL"/>
      </w:rPr>
      <w:t xml:space="preserve">Pagina </w:t>
    </w:r>
    <w:r>
      <w:rPr>
        <w:lang w:bidi="nl-NL"/>
      </w:rPr>
      <w:fldChar w:fldCharType="begin"/>
    </w:r>
    <w:r>
      <w:rPr>
        <w:lang w:bidi="nl-NL"/>
      </w:rPr>
      <w:instrText xml:space="preserve"> PAGE   \* MERGEFORMAT </w:instrText>
    </w:r>
    <w:r>
      <w:rPr>
        <w:lang w:bidi="nl-NL"/>
      </w:rPr>
      <w:fldChar w:fldCharType="separate"/>
    </w:r>
    <w:r w:rsidR="000B072D">
      <w:rPr>
        <w:noProof/>
        <w:lang w:bidi="nl-NL"/>
      </w:rPr>
      <w:t>1</w:t>
    </w:r>
    <w:r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29D1C" w14:textId="77777777" w:rsidR="00F523BD" w:rsidRDefault="00F523BD">
      <w:pPr>
        <w:spacing w:after="0"/>
      </w:pPr>
      <w:r>
        <w:separator/>
      </w:r>
    </w:p>
  </w:footnote>
  <w:footnote w:type="continuationSeparator" w:id="0">
    <w:p w14:paraId="1CF9BB2D" w14:textId="77777777" w:rsidR="00F523BD" w:rsidRDefault="00F523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jstopsomteken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3F658C4"/>
    <w:multiLevelType w:val="hybridMultilevel"/>
    <w:tmpl w:val="722C7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jstnummering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7"/>
  </w:num>
  <w:num w:numId="21">
    <w:abstractNumId w:val="11"/>
  </w:num>
  <w:num w:numId="22">
    <w:abstractNumId w:val="14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70"/>
    <w:rsid w:val="000376A4"/>
    <w:rsid w:val="000A4F59"/>
    <w:rsid w:val="000B072D"/>
    <w:rsid w:val="00141A4C"/>
    <w:rsid w:val="001B29CF"/>
    <w:rsid w:val="0028220F"/>
    <w:rsid w:val="00356C14"/>
    <w:rsid w:val="005B7598"/>
    <w:rsid w:val="00617B26"/>
    <w:rsid w:val="006270A9"/>
    <w:rsid w:val="00675956"/>
    <w:rsid w:val="00681034"/>
    <w:rsid w:val="00710207"/>
    <w:rsid w:val="00731518"/>
    <w:rsid w:val="00734375"/>
    <w:rsid w:val="00816216"/>
    <w:rsid w:val="0087734B"/>
    <w:rsid w:val="008C14B6"/>
    <w:rsid w:val="008D7470"/>
    <w:rsid w:val="00976334"/>
    <w:rsid w:val="009D5933"/>
    <w:rsid w:val="009E3199"/>
    <w:rsid w:val="00AE610E"/>
    <w:rsid w:val="00B54971"/>
    <w:rsid w:val="00B86FCE"/>
    <w:rsid w:val="00BB66BB"/>
    <w:rsid w:val="00BD768D"/>
    <w:rsid w:val="00C61F8E"/>
    <w:rsid w:val="00E27DEB"/>
    <w:rsid w:val="00E83E4B"/>
    <w:rsid w:val="00F1589A"/>
    <w:rsid w:val="00F523BD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7D2A8"/>
  <w15:chartTrackingRefBased/>
  <w15:docId w15:val="{3A3BCC55-1411-40E6-8E7E-4B51E002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nl-NL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9CF"/>
  </w:style>
  <w:style w:type="paragraph" w:styleId="Kop1">
    <w:name w:val="heading 1"/>
    <w:basedOn w:val="Standaard"/>
    <w:link w:val="Kop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Char">
    <w:name w:val="Titel Char"/>
    <w:basedOn w:val="Standaardalinea-lettertype"/>
    <w:link w:val="Titel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kstvantijdelijkeaanduiding">
    <w:name w:val="Placeholder Text"/>
    <w:basedOn w:val="Standaardalinea-lettertype"/>
    <w:uiPriority w:val="99"/>
    <w:semiHidden/>
    <w:rsid w:val="00E83E4B"/>
    <w:rPr>
      <w:color w:val="393939" w:themeColor="text2" w:themeShade="BF"/>
    </w:rPr>
  </w:style>
  <w:style w:type="paragraph" w:styleId="Lijstopsomteken">
    <w:name w:val="List Bullet"/>
    <w:basedOn w:val="Standaard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Koptekst">
    <w:name w:val="header"/>
    <w:basedOn w:val="Standaard"/>
    <w:link w:val="KoptekstChar"/>
    <w:uiPriority w:val="99"/>
    <w:unhideWhenUsed/>
    <w:pPr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1034"/>
    <w:rPr>
      <w:color w:val="2A7B88" w:themeColor="accent1" w:themeShade="BF"/>
    </w:rPr>
  </w:style>
  <w:style w:type="character" w:customStyle="1" w:styleId="Kop1Char">
    <w:name w:val="Kop 1 Char"/>
    <w:basedOn w:val="Standaardalinea-lettertype"/>
    <w:link w:val="Kop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contextualSpacing w:val="0"/>
      <w:outlineLvl w:val="9"/>
    </w:p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i/>
      <w:iCs/>
      <w:color w:val="2A7B88" w:themeColor="accent1" w:themeShade="BF"/>
    </w:rPr>
  </w:style>
  <w:style w:type="paragraph" w:styleId="Lijstnummering">
    <w:name w:val="List Number"/>
    <w:basedOn w:val="Standaard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Standaardalinea-lettertype"/>
    <w:uiPriority w:val="99"/>
    <w:unhideWhenUsed/>
    <w:rsid w:val="00E83E4B"/>
    <w:rPr>
      <w:color w:val="2A7B88" w:themeColor="accent1" w:themeShade="BF"/>
      <w:u w:val="single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E83E4B"/>
    <w:rPr>
      <w:szCs w:val="16"/>
    </w:rPr>
  </w:style>
  <w:style w:type="paragraph" w:styleId="Bloktekst">
    <w:name w:val="Block Text"/>
    <w:basedOn w:val="Standaard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E83E4B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8220F"/>
    <w:rPr>
      <w:sz w:val="22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220F"/>
    <w:rPr>
      <w:rFonts w:ascii="Segoe UI" w:hAnsi="Segoe UI" w:cs="Segoe UI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8220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8220F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2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220F"/>
    <w:rPr>
      <w:b/>
      <w:bCs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8220F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8220F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8220F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28220F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8220F"/>
    <w:rPr>
      <w:rFonts w:ascii="Consolas" w:hAnsi="Consolas"/>
      <w:szCs w:val="21"/>
    </w:rPr>
  </w:style>
  <w:style w:type="table" w:styleId="Tabelraster">
    <w:name w:val="Table Grid"/>
    <w:basedOn w:val="Standaardtabel"/>
    <w:uiPriority w:val="39"/>
    <w:rsid w:val="008D74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15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elfkanthennek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ischecommissiezkh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se\AppData\Roaming\Microsoft\Templates\Cv%20(kleu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1422-D81D-4867-A683-23C490EE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(kleur)</Template>
  <TotalTime>1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ilse</dc:creator>
  <cp:keywords/>
  <cp:lastModifiedBy>Demi van Gaal</cp:lastModifiedBy>
  <cp:revision>2</cp:revision>
  <cp:lastPrinted>2019-10-22T06:45:00Z</cp:lastPrinted>
  <dcterms:created xsi:type="dcterms:W3CDTF">2021-02-17T19:56:00Z</dcterms:created>
  <dcterms:modified xsi:type="dcterms:W3CDTF">2021-02-17T19:56:00Z</dcterms:modified>
  <cp:version/>
</cp:coreProperties>
</file>